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4B35" w14:textId="10D8AE68" w:rsidR="00755921" w:rsidRPr="00755921" w:rsidRDefault="00755921" w:rsidP="00EA5A4A">
      <w:pPr>
        <w:spacing w:after="0"/>
        <w:jc w:val="center"/>
        <w:rPr>
          <w:rFonts w:ascii="Times New Roman" w:eastAsia="Times New Roman" w:hAnsi="Times New Roman" w:cs="Times New Roman"/>
          <w:i/>
          <w:iCs/>
          <w:sz w:val="28"/>
          <w:szCs w:val="28"/>
        </w:rPr>
      </w:pPr>
      <w:r w:rsidRPr="00755921">
        <w:rPr>
          <w:rFonts w:ascii="Times New Roman" w:eastAsia="Times New Roman" w:hAnsi="Times New Roman" w:cs="Times New Roman"/>
          <w:i/>
          <w:iCs/>
          <w:sz w:val="28"/>
          <w:szCs w:val="28"/>
        </w:rPr>
        <w:t>We gather in solidarity with women religious for</w:t>
      </w:r>
    </w:p>
    <w:p w14:paraId="37879253" w14:textId="2E481419" w:rsidR="00EA5A4A" w:rsidRPr="00722227" w:rsidRDefault="00EA5A4A" w:rsidP="00EA5A4A">
      <w:pPr>
        <w:spacing w:after="0"/>
        <w:jc w:val="center"/>
        <w:rPr>
          <w:rFonts w:ascii="Times New Roman" w:eastAsia="Times New Roman" w:hAnsi="Times New Roman" w:cs="Times New Roman"/>
          <w:b/>
          <w:bCs/>
          <w:i/>
          <w:iCs/>
          <w:sz w:val="36"/>
          <w:szCs w:val="36"/>
        </w:rPr>
      </w:pPr>
      <w:r w:rsidRPr="00722227">
        <w:rPr>
          <w:rFonts w:ascii="Times New Roman" w:eastAsia="Times New Roman" w:hAnsi="Times New Roman" w:cs="Times New Roman"/>
          <w:b/>
          <w:bCs/>
          <w:i/>
          <w:iCs/>
          <w:sz w:val="36"/>
          <w:szCs w:val="36"/>
        </w:rPr>
        <w:t>Communal Contemplative Prayer –</w:t>
      </w:r>
      <w:r w:rsidR="00A807B0">
        <w:rPr>
          <w:rFonts w:ascii="Times New Roman" w:eastAsia="Times New Roman" w:hAnsi="Times New Roman" w:cs="Times New Roman"/>
          <w:b/>
          <w:bCs/>
          <w:i/>
          <w:iCs/>
          <w:sz w:val="36"/>
          <w:szCs w:val="36"/>
        </w:rPr>
        <w:t xml:space="preserve"> Date</w:t>
      </w:r>
      <w:r w:rsidR="00722227" w:rsidRPr="00722227">
        <w:rPr>
          <w:rFonts w:ascii="Times New Roman" w:eastAsia="Times New Roman" w:hAnsi="Times New Roman" w:cs="Times New Roman"/>
          <w:b/>
          <w:bCs/>
          <w:i/>
          <w:iCs/>
          <w:sz w:val="36"/>
          <w:szCs w:val="36"/>
        </w:rPr>
        <w:t xml:space="preserve">, </w:t>
      </w:r>
      <w:r w:rsidR="00F7147F" w:rsidRPr="00722227">
        <w:rPr>
          <w:rFonts w:ascii="Times New Roman" w:eastAsia="Times New Roman" w:hAnsi="Times New Roman" w:cs="Times New Roman"/>
          <w:b/>
          <w:bCs/>
          <w:i/>
          <w:iCs/>
          <w:sz w:val="36"/>
          <w:szCs w:val="36"/>
        </w:rPr>
        <w:t>202</w:t>
      </w:r>
      <w:r w:rsidR="00A807B0">
        <w:rPr>
          <w:rFonts w:ascii="Times New Roman" w:eastAsia="Times New Roman" w:hAnsi="Times New Roman" w:cs="Times New Roman"/>
          <w:b/>
          <w:bCs/>
          <w:i/>
          <w:iCs/>
          <w:sz w:val="36"/>
          <w:szCs w:val="36"/>
        </w:rPr>
        <w:t>x</w:t>
      </w:r>
    </w:p>
    <w:p w14:paraId="5057A142" w14:textId="77777777" w:rsidR="00EA5A4A" w:rsidRDefault="00EA5A4A" w:rsidP="00EA5A4A">
      <w:pPr>
        <w:spacing w:after="0"/>
        <w:jc w:val="center"/>
        <w:rPr>
          <w:rFonts w:ascii="Times New Roman" w:eastAsia="Times New Roman" w:hAnsi="Times New Roman" w:cs="Times New Roman"/>
          <w:b/>
          <w:bCs/>
          <w:i/>
          <w:iCs/>
          <w:sz w:val="28"/>
          <w:szCs w:val="28"/>
        </w:rPr>
      </w:pPr>
    </w:p>
    <w:p w14:paraId="1AB94C08" w14:textId="77777777" w:rsidR="00EF305F" w:rsidRDefault="00722227" w:rsidP="00EF305F">
      <w:pPr>
        <w:spacing w:after="0"/>
        <w:jc w:val="center"/>
        <w:rPr>
          <w:rFonts w:ascii="Times New Roman" w:eastAsia="Times New Roman" w:hAnsi="Times New Roman" w:cs="Times New Roman"/>
          <w:b/>
          <w:bCs/>
          <w:i/>
          <w:iCs/>
          <w:sz w:val="28"/>
          <w:szCs w:val="28"/>
        </w:rPr>
      </w:pPr>
      <w:r w:rsidRPr="00722227">
        <w:rPr>
          <w:rFonts w:ascii="Times New Roman" w:eastAsia="Times New Roman" w:hAnsi="Times New Roman" w:cs="Times New Roman"/>
          <w:b/>
          <w:bCs/>
          <w:i/>
          <w:iCs/>
          <w:sz w:val="28"/>
          <w:szCs w:val="28"/>
        </w:rPr>
        <w:t>S</w:t>
      </w:r>
      <w:r w:rsidR="00EA5A4A" w:rsidRPr="00722227">
        <w:rPr>
          <w:rFonts w:ascii="Times New Roman" w:eastAsia="Times New Roman" w:hAnsi="Times New Roman" w:cs="Times New Roman"/>
          <w:b/>
          <w:bCs/>
          <w:i/>
          <w:iCs/>
          <w:sz w:val="28"/>
          <w:szCs w:val="28"/>
        </w:rPr>
        <w:t>ettle into the immense Love in which we live and move and have our being.</w:t>
      </w:r>
      <w:r w:rsidRPr="00722227">
        <w:rPr>
          <w:rFonts w:ascii="Times New Roman" w:eastAsia="Times New Roman" w:hAnsi="Times New Roman" w:cs="Times New Roman"/>
          <w:b/>
          <w:bCs/>
          <w:i/>
          <w:iCs/>
          <w:sz w:val="28"/>
          <w:szCs w:val="28"/>
        </w:rPr>
        <w:t>...</w:t>
      </w:r>
    </w:p>
    <w:p w14:paraId="3572E24F" w14:textId="5FAD699B" w:rsidR="00755921" w:rsidRDefault="00755921" w:rsidP="00EF305F">
      <w:pPr>
        <w:spacing w:after="0"/>
        <w:jc w:val="center"/>
        <w:rPr>
          <w:rStyle w:val="long-line"/>
          <w:rFonts w:ascii="Verdana" w:hAnsi="Verdana"/>
        </w:rPr>
      </w:pPr>
      <w:r w:rsidRPr="005F6A7E">
        <w:rPr>
          <w:rStyle w:val="long-line"/>
          <w:rFonts w:ascii="Verdana" w:hAnsi="Verdana"/>
        </w:rPr>
        <w:t>As I sit here, the beating of my heart,</w:t>
      </w:r>
      <w:r w:rsidRPr="005F6A7E">
        <w:rPr>
          <w:rStyle w:val="long-line"/>
          <w:rFonts w:ascii="Verdana" w:hAnsi="Verdana"/>
        </w:rPr>
        <w:br/>
        <w:t>          the ebb and flow of my breathing, the movements of my mind</w:t>
      </w:r>
      <w:r w:rsidRPr="005F6A7E">
        <w:rPr>
          <w:rStyle w:val="long-line"/>
          <w:rFonts w:ascii="Verdana" w:hAnsi="Verdana"/>
        </w:rPr>
        <w:br/>
        <w:t>          are all signs of God's ongoing creation of me.</w:t>
      </w:r>
      <w:r w:rsidRPr="005F6A7E">
        <w:rPr>
          <w:rStyle w:val="long-line"/>
          <w:rFonts w:ascii="Verdana" w:hAnsi="Verdana"/>
        </w:rPr>
        <w:br/>
        <w:t xml:space="preserve">          I pause </w:t>
      </w:r>
      <w:r w:rsidR="005F6A7E">
        <w:rPr>
          <w:rStyle w:val="long-line"/>
          <w:rFonts w:ascii="Verdana" w:hAnsi="Verdana"/>
        </w:rPr>
        <w:t xml:space="preserve">for a </w:t>
      </w:r>
      <w:proofErr w:type="gramStart"/>
      <w:r w:rsidR="005F6A7E">
        <w:rPr>
          <w:rStyle w:val="long-line"/>
          <w:rFonts w:ascii="Verdana" w:hAnsi="Verdana"/>
        </w:rPr>
        <w:t>moment,</w:t>
      </w:r>
      <w:r w:rsidRPr="005F6A7E">
        <w:rPr>
          <w:rStyle w:val="long-line"/>
          <w:rFonts w:ascii="Verdana" w:hAnsi="Verdana"/>
        </w:rPr>
        <w:t xml:space="preserve"> and</w:t>
      </w:r>
      <w:proofErr w:type="gramEnd"/>
      <w:r w:rsidRPr="005F6A7E">
        <w:rPr>
          <w:rStyle w:val="long-line"/>
          <w:rFonts w:ascii="Verdana" w:hAnsi="Verdana"/>
        </w:rPr>
        <w:t xml:space="preserve"> become aware</w:t>
      </w:r>
      <w:r w:rsidRPr="005F6A7E">
        <w:rPr>
          <w:rStyle w:val="long-line"/>
          <w:rFonts w:ascii="Verdana" w:hAnsi="Verdana"/>
        </w:rPr>
        <w:br/>
        <w:t>          of this presence of God within me</w:t>
      </w:r>
      <w:r w:rsidR="00DE27A6">
        <w:rPr>
          <w:rStyle w:val="long-line"/>
          <w:rFonts w:ascii="Verdana" w:hAnsi="Verdana"/>
        </w:rPr>
        <w:t>….</w:t>
      </w:r>
    </w:p>
    <w:p w14:paraId="7FA03490" w14:textId="27D1621B" w:rsidR="008B4CB9" w:rsidRPr="00EF305F" w:rsidRDefault="00DE27A6" w:rsidP="008B4CB9">
      <w:pPr>
        <w:pStyle w:val="NormalWeb"/>
        <w:spacing w:after="0" w:afterAutospacing="0" w:line="276" w:lineRule="auto"/>
        <w:jc w:val="center"/>
        <w:rPr>
          <w:rStyle w:val="long-line"/>
          <w:i/>
          <w:iCs/>
        </w:rPr>
      </w:pPr>
      <w:r w:rsidRPr="00EF305F">
        <w:rPr>
          <w:rStyle w:val="long-line"/>
          <w:i/>
          <w:iCs/>
        </w:rPr>
        <w:t xml:space="preserve">Notice if </w:t>
      </w:r>
      <w:r w:rsidR="008B4CB9" w:rsidRPr="00EF305F">
        <w:rPr>
          <w:rStyle w:val="long-line"/>
          <w:i/>
          <w:iCs/>
        </w:rPr>
        <w:t>some</w:t>
      </w:r>
      <w:r w:rsidR="00DA5E2F">
        <w:rPr>
          <w:rStyle w:val="long-line"/>
          <w:i/>
          <w:iCs/>
        </w:rPr>
        <w:t xml:space="preserve">thing here </w:t>
      </w:r>
      <w:r w:rsidRPr="00EF305F">
        <w:rPr>
          <w:rStyle w:val="long-line"/>
          <w:i/>
          <w:iCs/>
        </w:rPr>
        <w:t>lead</w:t>
      </w:r>
      <w:r w:rsidR="00DA5E2F">
        <w:rPr>
          <w:rStyle w:val="long-line"/>
          <w:i/>
          <w:iCs/>
        </w:rPr>
        <w:t>s</w:t>
      </w:r>
      <w:r w:rsidRPr="00EF305F">
        <w:rPr>
          <w:rStyle w:val="long-line"/>
          <w:i/>
          <w:iCs/>
        </w:rPr>
        <w:t xml:space="preserve"> you to</w:t>
      </w:r>
      <w:r w:rsidR="00DA5E2F">
        <w:rPr>
          <w:rStyle w:val="long-line"/>
          <w:i/>
          <w:iCs/>
        </w:rPr>
        <w:t xml:space="preserve"> the Holy One.  </w:t>
      </w:r>
      <w:r w:rsidRPr="00EF305F">
        <w:rPr>
          <w:rStyle w:val="long-line"/>
          <w:i/>
          <w:iCs/>
        </w:rPr>
        <w:t>Follow th</w:t>
      </w:r>
      <w:r w:rsidR="00DA5E2F">
        <w:rPr>
          <w:rStyle w:val="long-line"/>
          <w:i/>
          <w:iCs/>
        </w:rPr>
        <w:t xml:space="preserve">at path, </w:t>
      </w:r>
      <w:r w:rsidR="008B4CB9" w:rsidRPr="00EF305F">
        <w:rPr>
          <w:rStyle w:val="long-line"/>
          <w:i/>
          <w:iCs/>
        </w:rPr>
        <w:t xml:space="preserve">or </w:t>
      </w:r>
    </w:p>
    <w:p w14:paraId="101E81A0" w14:textId="71024865" w:rsidR="00DE27A6" w:rsidRPr="00EF305F" w:rsidRDefault="008B4CB9" w:rsidP="008B4CB9">
      <w:pPr>
        <w:pStyle w:val="NormalWeb"/>
        <w:spacing w:before="0" w:beforeAutospacing="0" w:line="276" w:lineRule="auto"/>
        <w:jc w:val="center"/>
        <w:rPr>
          <w:rStyle w:val="long-line"/>
          <w:i/>
          <w:iCs/>
        </w:rPr>
      </w:pPr>
      <w:r w:rsidRPr="00EF305F">
        <w:rPr>
          <w:rStyle w:val="long-line"/>
          <w:i/>
          <w:iCs/>
        </w:rPr>
        <w:t>just follow the Spirit</w:t>
      </w:r>
      <w:r w:rsidR="00DE27A6" w:rsidRPr="00EF305F">
        <w:rPr>
          <w:rStyle w:val="long-line"/>
          <w:i/>
          <w:iCs/>
        </w:rPr>
        <w:t>.</w:t>
      </w:r>
    </w:p>
    <w:p w14:paraId="568F2E54" w14:textId="77777777" w:rsidR="00D32FD7" w:rsidRDefault="00D32FD7" w:rsidP="00D32FD7">
      <w:pPr>
        <w:spacing w:after="0"/>
        <w:jc w:val="center"/>
        <w:rPr>
          <w:rFonts w:ascii="Times New Roman" w:eastAsia="Times New Roman" w:hAnsi="Times New Roman" w:cs="Times New Roman"/>
          <w:b/>
          <w:bCs/>
          <w:i/>
          <w:iCs/>
          <w:sz w:val="32"/>
          <w:szCs w:val="32"/>
        </w:rPr>
      </w:pPr>
      <w:r>
        <w:rPr>
          <w:rFonts w:ascii="Times New Roman" w:eastAsia="Times New Roman" w:hAnsi="Times New Roman" w:cs="Times New Roman"/>
          <w:b/>
          <w:bCs/>
          <w:i/>
          <w:iCs/>
          <w:sz w:val="32"/>
          <w:szCs w:val="32"/>
        </w:rPr>
        <w:t xml:space="preserve">“Integrating Our Ways of Knowing” in difficult times </w:t>
      </w:r>
    </w:p>
    <w:p w14:paraId="4DF13664" w14:textId="253E5DED" w:rsidR="00D32FD7" w:rsidRPr="00D50988" w:rsidRDefault="00D32FD7" w:rsidP="00D32FD7">
      <w:pPr>
        <w:spacing w:after="0"/>
        <w:jc w:val="center"/>
        <w:rPr>
          <w:rFonts w:ascii="Times New Roman" w:eastAsia="Times New Roman" w:hAnsi="Times New Roman" w:cs="Times New Roman"/>
          <w:sz w:val="28"/>
          <w:szCs w:val="28"/>
        </w:rPr>
      </w:pPr>
      <w:r w:rsidRPr="00D50988">
        <w:rPr>
          <w:rFonts w:ascii="Times New Roman" w:eastAsia="Times New Roman" w:hAnsi="Times New Roman" w:cs="Times New Roman"/>
          <w:b/>
          <w:bCs/>
          <w:i/>
          <w:iCs/>
          <w:sz w:val="28"/>
          <w:szCs w:val="28"/>
        </w:rPr>
        <w:t xml:space="preserve">Excerpt </w:t>
      </w:r>
      <w:r>
        <w:rPr>
          <w:rFonts w:ascii="Times New Roman" w:eastAsia="Times New Roman" w:hAnsi="Times New Roman" w:cs="Times New Roman"/>
          <w:b/>
          <w:bCs/>
          <w:i/>
          <w:iCs/>
          <w:sz w:val="28"/>
          <w:szCs w:val="28"/>
        </w:rPr>
        <w:t>2</w:t>
      </w:r>
      <w:r w:rsidRPr="00D50988">
        <w:rPr>
          <w:rFonts w:ascii="Times New Roman" w:eastAsia="Times New Roman" w:hAnsi="Times New Roman" w:cs="Times New Roman"/>
          <w:b/>
          <w:bCs/>
          <w:i/>
          <w:iCs/>
          <w:sz w:val="28"/>
          <w:szCs w:val="28"/>
        </w:rPr>
        <w:t xml:space="preserve">, by Sister </w:t>
      </w:r>
      <w:r>
        <w:rPr>
          <w:rFonts w:ascii="Times New Roman" w:eastAsia="Times New Roman" w:hAnsi="Times New Roman" w:cs="Times New Roman"/>
          <w:b/>
          <w:bCs/>
          <w:i/>
          <w:iCs/>
          <w:sz w:val="28"/>
          <w:szCs w:val="28"/>
        </w:rPr>
        <w:t>Teresa Maya</w:t>
      </w:r>
    </w:p>
    <w:p w14:paraId="1D72C228" w14:textId="77777777" w:rsidR="00D32FD7" w:rsidRDefault="00D32FD7" w:rsidP="00606DAA">
      <w:pPr>
        <w:spacing w:after="0"/>
        <w:rPr>
          <w:rFonts w:ascii="Verdana" w:eastAsia="Times New Roman" w:hAnsi="Verdana" w:cs="Times New Roman"/>
          <w:sz w:val="24"/>
          <w:szCs w:val="24"/>
        </w:rPr>
      </w:pPr>
    </w:p>
    <w:p w14:paraId="1260A953" w14:textId="77777777" w:rsidR="00D32FD7" w:rsidRDefault="00D32FD7" w:rsidP="00606DAA">
      <w:pPr>
        <w:spacing w:after="0"/>
        <w:rPr>
          <w:rFonts w:ascii="Verdana" w:eastAsia="Times New Roman" w:hAnsi="Verdana" w:cs="Times New Roman"/>
          <w:sz w:val="24"/>
          <w:szCs w:val="24"/>
        </w:rPr>
      </w:pPr>
      <w:r>
        <w:rPr>
          <w:rFonts w:ascii="Verdana" w:eastAsia="Times New Roman" w:hAnsi="Verdana" w:cs="Times New Roman"/>
          <w:sz w:val="24"/>
          <w:szCs w:val="24"/>
        </w:rPr>
        <w:t xml:space="preserve">We began to realize that we had an asset for facing the </w:t>
      </w:r>
      <w:proofErr w:type="gramStart"/>
      <w:r>
        <w:rPr>
          <w:rFonts w:ascii="Verdana" w:eastAsia="Times New Roman" w:hAnsi="Verdana" w:cs="Times New Roman"/>
          <w:sz w:val="24"/>
          <w:szCs w:val="24"/>
        </w:rPr>
        <w:t>uncertainty;  we</w:t>
      </w:r>
      <w:proofErr w:type="gramEnd"/>
      <w:r>
        <w:rPr>
          <w:rFonts w:ascii="Verdana" w:eastAsia="Times New Roman" w:hAnsi="Verdana" w:cs="Times New Roman"/>
          <w:sz w:val="24"/>
          <w:szCs w:val="24"/>
        </w:rPr>
        <w:t xml:space="preserve"> are an intercultural community.  How we “know” is influenced by our culture.</w:t>
      </w:r>
    </w:p>
    <w:p w14:paraId="05F45C30" w14:textId="6DA428FC" w:rsidR="00D32FD7" w:rsidRDefault="00D32FD7" w:rsidP="00606DAA">
      <w:pPr>
        <w:spacing w:after="0"/>
        <w:rPr>
          <w:rFonts w:ascii="Verdana" w:eastAsia="Times New Roman" w:hAnsi="Verdana" w:cs="Times New Roman"/>
          <w:sz w:val="24"/>
          <w:szCs w:val="24"/>
        </w:rPr>
      </w:pPr>
      <w:r>
        <w:rPr>
          <w:rFonts w:ascii="Verdana" w:eastAsia="Times New Roman" w:hAnsi="Verdana" w:cs="Times New Roman"/>
          <w:sz w:val="24"/>
          <w:szCs w:val="24"/>
        </w:rPr>
        <w:t xml:space="preserve">When I ‘know” in English, I need facts, predictions, certainty.  To know in English is to </w:t>
      </w:r>
      <w:r w:rsidRPr="00D32FD7">
        <w:rPr>
          <w:rFonts w:ascii="Verdana" w:eastAsia="Times New Roman" w:hAnsi="Verdana" w:cs="Times New Roman"/>
          <w:i/>
          <w:iCs/>
          <w:sz w:val="24"/>
          <w:szCs w:val="24"/>
        </w:rPr>
        <w:t>saber</w:t>
      </w:r>
      <w:r>
        <w:rPr>
          <w:rFonts w:ascii="Verdana" w:eastAsia="Times New Roman" w:hAnsi="Verdana" w:cs="Times New Roman"/>
          <w:sz w:val="24"/>
          <w:szCs w:val="24"/>
        </w:rPr>
        <w:t xml:space="preserve"> – to understand.  But understanding has been hard to come by.  I realized it was time for us to know in Spanish – </w:t>
      </w:r>
      <w:proofErr w:type="spellStart"/>
      <w:r w:rsidRPr="00D32FD7">
        <w:rPr>
          <w:rFonts w:ascii="Verdana" w:eastAsia="Times New Roman" w:hAnsi="Verdana" w:cs="Times New Roman"/>
          <w:i/>
          <w:iCs/>
          <w:sz w:val="24"/>
          <w:szCs w:val="24"/>
        </w:rPr>
        <w:t>con</w:t>
      </w:r>
      <w:r>
        <w:rPr>
          <w:rFonts w:ascii="Verdana" w:eastAsia="Times New Roman" w:hAnsi="Verdana" w:cs="Times New Roman"/>
          <w:i/>
          <w:iCs/>
          <w:sz w:val="24"/>
          <w:szCs w:val="24"/>
        </w:rPr>
        <w:t>o</w:t>
      </w:r>
      <w:r w:rsidRPr="00D32FD7">
        <w:rPr>
          <w:rFonts w:ascii="Verdana" w:eastAsia="Times New Roman" w:hAnsi="Verdana" w:cs="Times New Roman"/>
          <w:i/>
          <w:iCs/>
          <w:sz w:val="24"/>
          <w:szCs w:val="24"/>
        </w:rPr>
        <w:t>cer</w:t>
      </w:r>
      <w:proofErr w:type="spellEnd"/>
      <w:r>
        <w:rPr>
          <w:rFonts w:ascii="Verdana" w:eastAsia="Times New Roman" w:hAnsi="Verdana" w:cs="Times New Roman"/>
          <w:sz w:val="24"/>
          <w:szCs w:val="24"/>
        </w:rPr>
        <w:t xml:space="preserve"> – the knowing that happens in our hearts.  This kind of knowing that comes via intuition and communion provides a certainty that no matter what, we will overcome.</w:t>
      </w:r>
    </w:p>
    <w:p w14:paraId="1F5483CF" w14:textId="77777777" w:rsidR="00D32FD7" w:rsidRDefault="00D32FD7" w:rsidP="00606DAA">
      <w:pPr>
        <w:spacing w:after="0"/>
        <w:rPr>
          <w:rFonts w:ascii="Verdana" w:eastAsia="Times New Roman" w:hAnsi="Verdana" w:cs="Times New Roman"/>
          <w:sz w:val="24"/>
          <w:szCs w:val="24"/>
        </w:rPr>
      </w:pPr>
    </w:p>
    <w:p w14:paraId="04F9D1BF" w14:textId="35F553C2" w:rsidR="00D32FD7" w:rsidRDefault="00C85829" w:rsidP="00606DAA">
      <w:pPr>
        <w:spacing w:after="0"/>
        <w:rPr>
          <w:rFonts w:ascii="Verdana" w:eastAsia="Times New Roman" w:hAnsi="Verdana" w:cs="Times New Roman"/>
          <w:sz w:val="24"/>
          <w:szCs w:val="24"/>
        </w:rPr>
      </w:pPr>
      <w:r>
        <w:rPr>
          <w:noProof/>
        </w:rPr>
        <w:drawing>
          <wp:anchor distT="0" distB="0" distL="114300" distR="114300" simplePos="0" relativeHeight="251660288" behindDoc="1" locked="0" layoutInCell="1" allowOverlap="1" wp14:anchorId="15283433" wp14:editId="018551BF">
            <wp:simplePos x="0" y="0"/>
            <wp:positionH relativeFrom="margin">
              <wp:align>right</wp:align>
            </wp:positionH>
            <wp:positionV relativeFrom="paragraph">
              <wp:posOffset>452755</wp:posOffset>
            </wp:positionV>
            <wp:extent cx="3088005" cy="2057400"/>
            <wp:effectExtent l="0" t="0" r="0" b="0"/>
            <wp:wrapTight wrapText="bothSides">
              <wp:wrapPolygon edited="0">
                <wp:start x="0" y="0"/>
                <wp:lineTo x="0" y="21400"/>
                <wp:lineTo x="21453" y="21400"/>
                <wp:lineTo x="21453" y="0"/>
                <wp:lineTo x="0" y="0"/>
              </wp:wrapPolygon>
            </wp:wrapTight>
            <wp:docPr id="2" name="Picture 2" descr="Nuns &amp; Nones brings together religiously unaffiliated young adults and  Catholic sisters | Faith and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s &amp; Nones brings together religiously unaffiliated young adults and  Catholic sisters | Faith and Leadershi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800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FD7">
        <w:rPr>
          <w:rFonts w:ascii="Verdana" w:eastAsia="Times New Roman" w:hAnsi="Verdana" w:cs="Times New Roman"/>
          <w:sz w:val="24"/>
          <w:szCs w:val="24"/>
        </w:rPr>
        <w:t>Our community decided we must focus on the question:  How do we steward our community back to hope? We knew that knowing in English (</w:t>
      </w:r>
      <w:r w:rsidR="00D32FD7" w:rsidRPr="00D32FD7">
        <w:rPr>
          <w:rFonts w:ascii="Verdana" w:eastAsia="Times New Roman" w:hAnsi="Verdana" w:cs="Times New Roman"/>
          <w:i/>
          <w:iCs/>
          <w:sz w:val="24"/>
          <w:szCs w:val="24"/>
        </w:rPr>
        <w:t>saber</w:t>
      </w:r>
      <w:r w:rsidR="00D32FD7">
        <w:rPr>
          <w:rFonts w:ascii="Verdana" w:eastAsia="Times New Roman" w:hAnsi="Verdana" w:cs="Times New Roman"/>
          <w:sz w:val="24"/>
          <w:szCs w:val="24"/>
        </w:rPr>
        <w:t xml:space="preserve">) would not get us anywhere; this time, we needed to know in Spanish.  We wondered:  Could it be time to </w:t>
      </w:r>
      <w:proofErr w:type="spellStart"/>
      <w:r w:rsidR="00D32FD7" w:rsidRPr="00D32FD7">
        <w:rPr>
          <w:rFonts w:ascii="Verdana" w:eastAsia="Times New Roman" w:hAnsi="Verdana" w:cs="Times New Roman"/>
          <w:i/>
          <w:iCs/>
          <w:sz w:val="24"/>
          <w:szCs w:val="24"/>
        </w:rPr>
        <w:t>reconocer</w:t>
      </w:r>
      <w:proofErr w:type="spellEnd"/>
      <w:r w:rsidR="00D32FD7">
        <w:rPr>
          <w:rFonts w:ascii="Verdana" w:eastAsia="Times New Roman" w:hAnsi="Verdana" w:cs="Times New Roman"/>
          <w:sz w:val="24"/>
          <w:szCs w:val="24"/>
        </w:rPr>
        <w:t xml:space="preserve"> (know again and come to a new understanding of) who we are as a community?</w:t>
      </w:r>
    </w:p>
    <w:p w14:paraId="61111B7E" w14:textId="1CF6E77D" w:rsidR="00D32FD7" w:rsidRDefault="00D32FD7" w:rsidP="00606DAA">
      <w:pPr>
        <w:spacing w:after="0"/>
        <w:rPr>
          <w:rFonts w:ascii="Verdana" w:eastAsia="Times New Roman" w:hAnsi="Verdana" w:cs="Times New Roman"/>
          <w:sz w:val="24"/>
          <w:szCs w:val="24"/>
        </w:rPr>
      </w:pPr>
    </w:p>
    <w:p w14:paraId="283D7589" w14:textId="007AF8B3" w:rsidR="00D32FD7" w:rsidRDefault="00D32FD7" w:rsidP="00606DAA">
      <w:pPr>
        <w:spacing w:after="0"/>
        <w:rPr>
          <w:rFonts w:ascii="Verdana" w:eastAsia="Times New Roman" w:hAnsi="Verdana" w:cs="Times New Roman"/>
          <w:sz w:val="24"/>
          <w:szCs w:val="24"/>
        </w:rPr>
      </w:pPr>
      <w:r>
        <w:rPr>
          <w:rFonts w:ascii="Verdana" w:eastAsia="Times New Roman" w:hAnsi="Verdana" w:cs="Times New Roman"/>
          <w:sz w:val="24"/>
          <w:szCs w:val="24"/>
        </w:rPr>
        <w:t xml:space="preserve">Our conversations began several months ago.  We were able to recognize one another again.  We are coming together, finding meaning, returning to what is essential, </w:t>
      </w:r>
      <w:r>
        <w:rPr>
          <w:rFonts w:ascii="Verdana" w:eastAsia="Times New Roman" w:hAnsi="Verdana" w:cs="Times New Roman"/>
          <w:sz w:val="24"/>
          <w:szCs w:val="24"/>
        </w:rPr>
        <w:lastRenderedPageBreak/>
        <w:t xml:space="preserve">discovering together why we are here, and deepening the “why” of our lives.  This </w:t>
      </w:r>
      <w:proofErr w:type="spellStart"/>
      <w:r w:rsidRPr="00D32FD7">
        <w:rPr>
          <w:rFonts w:ascii="Verdana" w:eastAsia="Times New Roman" w:hAnsi="Verdana" w:cs="Times New Roman"/>
          <w:i/>
          <w:iCs/>
          <w:sz w:val="24"/>
          <w:szCs w:val="24"/>
        </w:rPr>
        <w:t>reconocer</w:t>
      </w:r>
      <w:proofErr w:type="spellEnd"/>
      <w:r>
        <w:rPr>
          <w:rFonts w:ascii="Verdana" w:eastAsia="Times New Roman" w:hAnsi="Verdana" w:cs="Times New Roman"/>
          <w:sz w:val="24"/>
          <w:szCs w:val="24"/>
        </w:rPr>
        <w:t xml:space="preserve"> could not happen individually – </w:t>
      </w:r>
      <w:proofErr w:type="spellStart"/>
      <w:r w:rsidRPr="00D32FD7">
        <w:rPr>
          <w:rFonts w:ascii="Verdana" w:eastAsia="Times New Roman" w:hAnsi="Verdana" w:cs="Times New Roman"/>
          <w:i/>
          <w:iCs/>
          <w:sz w:val="24"/>
          <w:szCs w:val="24"/>
        </w:rPr>
        <w:t>reconocer</w:t>
      </w:r>
      <w:proofErr w:type="spellEnd"/>
      <w:r>
        <w:rPr>
          <w:rFonts w:ascii="Verdana" w:eastAsia="Times New Roman" w:hAnsi="Verdana" w:cs="Times New Roman"/>
          <w:sz w:val="24"/>
          <w:szCs w:val="24"/>
        </w:rPr>
        <w:t xml:space="preserve"> is a communal process, a process of </w:t>
      </w:r>
      <w:proofErr w:type="spellStart"/>
      <w:r w:rsidRPr="00D32FD7">
        <w:rPr>
          <w:rFonts w:ascii="Verdana" w:eastAsia="Times New Roman" w:hAnsi="Verdana" w:cs="Times New Roman"/>
          <w:i/>
          <w:iCs/>
          <w:sz w:val="24"/>
          <w:szCs w:val="24"/>
        </w:rPr>
        <w:t>encuentro</w:t>
      </w:r>
      <w:proofErr w:type="spellEnd"/>
      <w:r>
        <w:rPr>
          <w:rFonts w:ascii="Verdana" w:eastAsia="Times New Roman" w:hAnsi="Verdana" w:cs="Times New Roman"/>
          <w:sz w:val="24"/>
          <w:szCs w:val="24"/>
        </w:rPr>
        <w:t>.</w:t>
      </w:r>
    </w:p>
    <w:p w14:paraId="50D26418" w14:textId="3256DA0A" w:rsidR="00D32FD7" w:rsidRDefault="00D32FD7" w:rsidP="00606DAA">
      <w:pPr>
        <w:spacing w:after="0"/>
        <w:rPr>
          <w:rFonts w:ascii="Verdana" w:eastAsia="Times New Roman" w:hAnsi="Verdana" w:cs="Times New Roman"/>
          <w:sz w:val="24"/>
          <w:szCs w:val="24"/>
        </w:rPr>
      </w:pPr>
    </w:p>
    <w:p w14:paraId="48F78BFF" w14:textId="08A3A88C" w:rsidR="00D32FD7" w:rsidRDefault="00D32FD7" w:rsidP="00606DAA">
      <w:pPr>
        <w:spacing w:after="0"/>
        <w:rPr>
          <w:rFonts w:ascii="Verdana" w:eastAsia="Times New Roman" w:hAnsi="Verdana" w:cs="Times New Roman"/>
          <w:sz w:val="24"/>
          <w:szCs w:val="24"/>
        </w:rPr>
      </w:pPr>
      <w:r>
        <w:rPr>
          <w:rFonts w:ascii="Verdana" w:eastAsia="Times New Roman" w:hAnsi="Verdana" w:cs="Times New Roman"/>
          <w:sz w:val="24"/>
          <w:szCs w:val="24"/>
        </w:rPr>
        <w:t xml:space="preserve">We needed the grace of the uncertainty to </w:t>
      </w:r>
      <w:proofErr w:type="spellStart"/>
      <w:r w:rsidRPr="00D32FD7">
        <w:rPr>
          <w:rFonts w:ascii="Verdana" w:eastAsia="Times New Roman" w:hAnsi="Verdana" w:cs="Times New Roman"/>
          <w:i/>
          <w:iCs/>
          <w:sz w:val="24"/>
          <w:szCs w:val="24"/>
        </w:rPr>
        <w:t>reconocer</w:t>
      </w:r>
      <w:proofErr w:type="spellEnd"/>
      <w:r>
        <w:rPr>
          <w:rFonts w:ascii="Verdana" w:eastAsia="Times New Roman" w:hAnsi="Verdana" w:cs="Times New Roman"/>
          <w:sz w:val="24"/>
          <w:szCs w:val="24"/>
        </w:rPr>
        <w:t xml:space="preserve"> (recognize) the essential!  Only a “we” can live with uncertainty.</w:t>
      </w:r>
    </w:p>
    <w:p w14:paraId="632E593D" w14:textId="77777777" w:rsidR="00D32FD7" w:rsidRDefault="00D32FD7" w:rsidP="00EF305F">
      <w:pPr>
        <w:spacing w:after="160" w:line="259" w:lineRule="auto"/>
        <w:jc w:val="center"/>
        <w:rPr>
          <w:rFonts w:ascii="Verdana" w:eastAsia="Times New Roman" w:hAnsi="Verdana" w:cs="Times New Roman"/>
          <w:sz w:val="24"/>
          <w:szCs w:val="24"/>
        </w:rPr>
      </w:pPr>
    </w:p>
    <w:p w14:paraId="671F8CC8" w14:textId="6C53BAB3" w:rsidR="00EF305F" w:rsidRDefault="00EF305F" w:rsidP="00EF305F">
      <w:pPr>
        <w:spacing w:after="160" w:line="259" w:lineRule="auto"/>
        <w:jc w:val="center"/>
        <w:rPr>
          <w:rFonts w:ascii="Times New Roman" w:eastAsia="Times New Roman" w:hAnsi="Times New Roman" w:cs="Times New Roman"/>
          <w:b/>
          <w:bCs/>
          <w:i/>
          <w:iCs/>
          <w:sz w:val="28"/>
          <w:szCs w:val="28"/>
        </w:rPr>
      </w:pPr>
      <w:r w:rsidRPr="0039774E">
        <w:rPr>
          <w:rFonts w:ascii="Times New Roman" w:eastAsia="Times New Roman" w:hAnsi="Times New Roman" w:cs="Times New Roman"/>
          <w:b/>
          <w:bCs/>
          <w:i/>
          <w:iCs/>
          <w:sz w:val="28"/>
          <w:szCs w:val="28"/>
        </w:rPr>
        <w:t>30 minutes of silence</w:t>
      </w:r>
    </w:p>
    <w:p w14:paraId="4068B41D" w14:textId="77777777" w:rsidR="00EF305F" w:rsidRPr="0039774E" w:rsidRDefault="00EF305F" w:rsidP="00EF305F">
      <w:pPr>
        <w:spacing w:after="160" w:line="259" w:lineRule="auto"/>
        <w:jc w:val="center"/>
        <w:rPr>
          <w:rFonts w:ascii="Times New Roman" w:eastAsia="Times New Roman" w:hAnsi="Times New Roman" w:cs="Times New Roman"/>
          <w:b/>
          <w:bCs/>
          <w:i/>
          <w:iCs/>
          <w:sz w:val="28"/>
          <w:szCs w:val="28"/>
        </w:rPr>
      </w:pPr>
    </w:p>
    <w:p w14:paraId="0BD2A61D" w14:textId="77777777" w:rsidR="00EF305F" w:rsidRPr="00961702" w:rsidRDefault="00EF305F" w:rsidP="00EF305F">
      <w:pPr>
        <w:spacing w:after="0" w:line="259" w:lineRule="auto"/>
        <w:jc w:val="center"/>
        <w:rPr>
          <w:rFonts w:ascii="Times New Roman" w:eastAsia="Times New Roman" w:hAnsi="Times New Roman" w:cs="Times New Roman"/>
          <w:i/>
          <w:iCs/>
          <w:sz w:val="26"/>
          <w:szCs w:val="26"/>
        </w:rPr>
      </w:pPr>
      <w:r w:rsidRPr="0039774E">
        <w:rPr>
          <w:rFonts w:ascii="Times New Roman" w:eastAsia="Times New Roman" w:hAnsi="Times New Roman" w:cs="Times New Roman"/>
          <w:b/>
          <w:bCs/>
          <w:i/>
          <w:iCs/>
          <w:sz w:val="28"/>
          <w:szCs w:val="28"/>
        </w:rPr>
        <w:t>We welcome one another’s reflections and prayers</w:t>
      </w:r>
      <w:r>
        <w:rPr>
          <w:rFonts w:ascii="Times New Roman" w:eastAsia="Times New Roman" w:hAnsi="Times New Roman" w:cs="Times New Roman"/>
          <w:i/>
          <w:iCs/>
          <w:sz w:val="28"/>
          <w:szCs w:val="28"/>
        </w:rPr>
        <w:t>.</w:t>
      </w:r>
    </w:p>
    <w:p w14:paraId="1E945B4A" w14:textId="77777777" w:rsidR="00EF305F" w:rsidRDefault="00EF305F" w:rsidP="00EF305F">
      <w:pPr>
        <w:spacing w:after="0"/>
        <w:rPr>
          <w:sz w:val="27"/>
          <w:szCs w:val="27"/>
        </w:rPr>
      </w:pPr>
    </w:p>
    <w:p w14:paraId="3C7EF60E" w14:textId="77777777" w:rsidR="00EF305F" w:rsidRPr="00761526" w:rsidRDefault="00EF305F" w:rsidP="00EF305F">
      <w:pPr>
        <w:spacing w:after="0"/>
        <w:rPr>
          <w:rFonts w:ascii="Verdana" w:eastAsia="Times New Roman" w:hAnsi="Verdana" w:cs="Times New Roman"/>
          <w:sz w:val="24"/>
          <w:szCs w:val="24"/>
        </w:rPr>
      </w:pPr>
      <w:r w:rsidRPr="00761526">
        <w:rPr>
          <w:rStyle w:val="long-line"/>
          <w:rFonts w:ascii="Verdana" w:hAnsi="Verdana"/>
          <w:b/>
          <w:bCs/>
          <w:sz w:val="24"/>
          <w:szCs w:val="24"/>
        </w:rPr>
        <w:t xml:space="preserve">Closing:   </w:t>
      </w:r>
      <w:bookmarkStart w:id="0" w:name="_Hlk121158486"/>
      <w:r w:rsidRPr="00761526">
        <w:rPr>
          <w:rFonts w:ascii="Verdana" w:eastAsia="Times New Roman" w:hAnsi="Verdana" w:cs="Times New Roman"/>
          <w:sz w:val="24"/>
          <w:szCs w:val="24"/>
        </w:rPr>
        <w:t>Dear God, may we never forget how much we need each other. After all, we are connected through your creation. Let us not be afraid to talk, to laugh, to cry, and to share stories and our lives with each other. Amen.</w:t>
      </w:r>
    </w:p>
    <w:p w14:paraId="6DB25E8F" w14:textId="77777777" w:rsidR="00EF305F" w:rsidRPr="00761526" w:rsidRDefault="00EF305F" w:rsidP="00EF305F">
      <w:pPr>
        <w:spacing w:after="0"/>
        <w:rPr>
          <w:rFonts w:ascii="Verdana" w:eastAsia="Times New Roman" w:hAnsi="Verdana" w:cs="Times New Roman"/>
          <w:sz w:val="24"/>
          <w:szCs w:val="24"/>
        </w:rPr>
      </w:pPr>
    </w:p>
    <w:p w14:paraId="6EE28E3B" w14:textId="77777777" w:rsidR="00EF305F" w:rsidRPr="00761526" w:rsidRDefault="00EF305F" w:rsidP="00EF305F">
      <w:pPr>
        <w:spacing w:after="0"/>
        <w:rPr>
          <w:rFonts w:ascii="Verdana" w:eastAsia="Times New Roman" w:hAnsi="Verdana" w:cs="Times New Roman"/>
          <w:sz w:val="24"/>
          <w:szCs w:val="24"/>
        </w:rPr>
      </w:pPr>
      <w:r w:rsidRPr="00761526">
        <w:rPr>
          <w:rFonts w:ascii="Verdana" w:eastAsia="Times New Roman" w:hAnsi="Verdana" w:cs="Times New Roman"/>
          <w:sz w:val="24"/>
          <w:szCs w:val="24"/>
        </w:rPr>
        <w:t>Or:  Come, Holy Spirit.  Fill the hearts of your faithful and kindle in us the fire of your love.  Send forth your Spirit and we shall be created, and You shall renew the face of Earth.  Amen.</w:t>
      </w:r>
    </w:p>
    <w:bookmarkEnd w:id="0"/>
    <w:p w14:paraId="0477580F" w14:textId="77777777" w:rsidR="00EF305F" w:rsidRPr="00D50EEB" w:rsidRDefault="00EF305F" w:rsidP="00EF305F">
      <w:pPr>
        <w:spacing w:after="0" w:line="240" w:lineRule="auto"/>
        <w:rPr>
          <w:rFonts w:ascii="Verdana" w:eastAsia="Times New Roman" w:hAnsi="Verdana" w:cs="Times New Roman"/>
        </w:rPr>
      </w:pPr>
    </w:p>
    <w:p w14:paraId="7179FD34" w14:textId="6FAFB1BE" w:rsidR="00EF305F" w:rsidRDefault="00EF305F" w:rsidP="00EF305F">
      <w:pPr>
        <w:spacing w:after="160" w:line="259" w:lineRule="auto"/>
        <w:rPr>
          <w:rFonts w:ascii="Times New Roman" w:eastAsia="Times New Roman" w:hAnsi="Times New Roman" w:cs="Times New Roman"/>
          <w:sz w:val="26"/>
          <w:szCs w:val="26"/>
        </w:rPr>
      </w:pPr>
    </w:p>
    <w:p w14:paraId="4242BB23" w14:textId="77777777" w:rsidR="00F61444" w:rsidRDefault="00F61444" w:rsidP="00EF305F">
      <w:pPr>
        <w:spacing w:after="160" w:line="259" w:lineRule="auto"/>
        <w:rPr>
          <w:rFonts w:ascii="Times New Roman" w:eastAsia="Times New Roman" w:hAnsi="Times New Roman" w:cs="Times New Roman"/>
          <w:sz w:val="26"/>
          <w:szCs w:val="26"/>
        </w:rPr>
      </w:pPr>
    </w:p>
    <w:p w14:paraId="6FF3B836" w14:textId="186444F2" w:rsidR="00EF305F" w:rsidRDefault="00EF305F" w:rsidP="00EF305F">
      <w:pPr>
        <w:spacing w:after="0"/>
        <w:rPr>
          <w:rFonts w:ascii="Verdana" w:eastAsia="Times New Roman" w:hAnsi="Verdana" w:cs="Times New Roman"/>
        </w:rPr>
      </w:pPr>
      <w:r w:rsidRPr="000E122E">
        <w:rPr>
          <w:rFonts w:ascii="Verdana" w:eastAsia="Times New Roman" w:hAnsi="Verdana" w:cs="Times New Roman"/>
        </w:rPr>
        <w:t xml:space="preserve">Settling </w:t>
      </w:r>
      <w:proofErr w:type="gramStart"/>
      <w:r w:rsidRPr="000E122E">
        <w:rPr>
          <w:rFonts w:ascii="Verdana" w:eastAsia="Times New Roman" w:hAnsi="Verdana" w:cs="Times New Roman"/>
        </w:rPr>
        <w:t>in:</w:t>
      </w:r>
      <w:proofErr w:type="gramEnd"/>
      <w:r w:rsidRPr="000E122E">
        <w:rPr>
          <w:rFonts w:ascii="Verdana" w:eastAsia="Times New Roman" w:hAnsi="Verdana" w:cs="Times New Roman"/>
        </w:rPr>
        <w:t xml:space="preserve">  mod</w:t>
      </w:r>
      <w:r>
        <w:rPr>
          <w:rFonts w:ascii="Verdana" w:eastAsia="Times New Roman" w:hAnsi="Verdana" w:cs="Times New Roman"/>
        </w:rPr>
        <w:t>i</w:t>
      </w:r>
      <w:r w:rsidRPr="000E122E">
        <w:rPr>
          <w:rFonts w:ascii="Verdana" w:eastAsia="Times New Roman" w:hAnsi="Verdana" w:cs="Times New Roman"/>
        </w:rPr>
        <w:t>fied from Sacred Space, a website of the Irish Jesuits</w:t>
      </w:r>
    </w:p>
    <w:p w14:paraId="59B5A95E" w14:textId="4123C060" w:rsidR="00606DAA" w:rsidRDefault="00606DAA" w:rsidP="00EF305F">
      <w:pPr>
        <w:spacing w:after="0"/>
        <w:rPr>
          <w:rFonts w:ascii="Verdana" w:eastAsia="Times New Roman" w:hAnsi="Verdana" w:cs="Times New Roman"/>
        </w:rPr>
      </w:pPr>
    </w:p>
    <w:p w14:paraId="474F43B8" w14:textId="77777777" w:rsidR="00CC43F7" w:rsidRDefault="00606DAA" w:rsidP="00606DAA">
      <w:pPr>
        <w:rPr>
          <w:rFonts w:ascii="Verdana" w:hAnsi="Verdana"/>
        </w:rPr>
      </w:pPr>
      <w:r>
        <w:rPr>
          <w:rFonts w:ascii="Verdana" w:eastAsia="Times New Roman" w:hAnsi="Verdana" w:cs="Times New Roman"/>
        </w:rPr>
        <w:t xml:space="preserve">Reading:  </w:t>
      </w:r>
      <w:r w:rsidRPr="00606DAA">
        <w:rPr>
          <w:rFonts w:ascii="Verdana" w:hAnsi="Verdana"/>
        </w:rPr>
        <w:t xml:space="preserve">from </w:t>
      </w:r>
      <w:r w:rsidR="00C6344B">
        <w:rPr>
          <w:rFonts w:ascii="Verdana" w:hAnsi="Verdana"/>
        </w:rPr>
        <w:t xml:space="preserve">the Winter 2022 </w:t>
      </w:r>
      <w:r w:rsidR="00C6344B" w:rsidRPr="00C6344B">
        <w:rPr>
          <w:rFonts w:ascii="Verdana" w:hAnsi="Verdana"/>
          <w:i/>
          <w:iCs/>
        </w:rPr>
        <w:t>Occasional Papers</w:t>
      </w:r>
      <w:r w:rsidR="00C6344B">
        <w:rPr>
          <w:rFonts w:ascii="Verdana" w:hAnsi="Verdana"/>
        </w:rPr>
        <w:t xml:space="preserve"> of the Leadership Conference of Women Religious, on the theme “The Unknown:  A Place of Potential and Possibility.”  This excerpt is from the article whose title is cited above, in which Sister Annmarie Sanders interviews four younger women religious:   </w:t>
      </w:r>
      <w:proofErr w:type="spellStart"/>
      <w:r w:rsidR="00C6344B">
        <w:rPr>
          <w:rFonts w:ascii="Verdana" w:hAnsi="Verdana"/>
        </w:rPr>
        <w:t>Felician</w:t>
      </w:r>
      <w:proofErr w:type="spellEnd"/>
      <w:r w:rsidR="00C6344B">
        <w:rPr>
          <w:rFonts w:ascii="Verdana" w:hAnsi="Verdana"/>
        </w:rPr>
        <w:t xml:space="preserve"> Sister Grace Marie Del </w:t>
      </w:r>
      <w:proofErr w:type="spellStart"/>
      <w:r w:rsidR="00C6344B">
        <w:rPr>
          <w:rFonts w:ascii="Verdana" w:hAnsi="Verdana"/>
        </w:rPr>
        <w:t>Priore</w:t>
      </w:r>
      <w:proofErr w:type="spellEnd"/>
      <w:r w:rsidR="00C6344B">
        <w:rPr>
          <w:rFonts w:ascii="Verdana" w:hAnsi="Verdana"/>
        </w:rPr>
        <w:t xml:space="preserve">, Humility of Mary Sister Ellis McCulloh, Marianist Sister Nicole Trahan, and Jane </w:t>
      </w:r>
      <w:proofErr w:type="spellStart"/>
      <w:r w:rsidR="00C6344B">
        <w:rPr>
          <w:rFonts w:ascii="Verdana" w:hAnsi="Verdana"/>
        </w:rPr>
        <w:t>Aseltytine</w:t>
      </w:r>
      <w:proofErr w:type="spellEnd"/>
      <w:r w:rsidR="00C6344B">
        <w:rPr>
          <w:rFonts w:ascii="Verdana" w:hAnsi="Verdana"/>
        </w:rPr>
        <w:t xml:space="preserve">, a </w:t>
      </w:r>
      <w:proofErr w:type="gramStart"/>
      <w:r w:rsidR="00C6344B">
        <w:rPr>
          <w:rFonts w:ascii="Verdana" w:hAnsi="Verdana"/>
        </w:rPr>
        <w:t>Sister</w:t>
      </w:r>
      <w:proofErr w:type="gramEnd"/>
      <w:r w:rsidR="00C6344B">
        <w:rPr>
          <w:rFonts w:ascii="Verdana" w:hAnsi="Verdana"/>
        </w:rPr>
        <w:t xml:space="preserve"> of the Immaculate Heart of Mary of Monroe, Michigan. </w:t>
      </w:r>
    </w:p>
    <w:p w14:paraId="66C66924" w14:textId="564DB58A" w:rsidR="00761526" w:rsidRPr="00606DAA" w:rsidRDefault="00CC43F7" w:rsidP="00606DAA">
      <w:pPr>
        <w:rPr>
          <w:rFonts w:ascii="Verdana" w:hAnsi="Verdana"/>
          <w:i/>
          <w:iCs/>
        </w:rPr>
      </w:pPr>
      <w:r>
        <w:rPr>
          <w:rFonts w:ascii="Verdana" w:hAnsi="Verdana"/>
        </w:rPr>
        <w:t>Image:  “</w:t>
      </w:r>
      <w:r w:rsidR="00C85829">
        <w:rPr>
          <w:rFonts w:ascii="Verdana" w:hAnsi="Verdana"/>
        </w:rPr>
        <w:t xml:space="preserve">Nuns and </w:t>
      </w:r>
      <w:proofErr w:type="spellStart"/>
      <w:r w:rsidR="00C85829">
        <w:rPr>
          <w:rFonts w:ascii="Verdana" w:hAnsi="Verdana"/>
        </w:rPr>
        <w:t>Nones</w:t>
      </w:r>
      <w:proofErr w:type="spellEnd"/>
      <w:r w:rsidR="00C85829">
        <w:rPr>
          <w:rFonts w:ascii="Verdana" w:hAnsi="Verdana"/>
        </w:rPr>
        <w:t xml:space="preserve"> brings together religiously unaffiliated young adults and Catholic sisters” - </w:t>
      </w:r>
      <w:hyperlink r:id="rId7" w:history="1">
        <w:r w:rsidR="00C85829" w:rsidRPr="009F583F">
          <w:rPr>
            <w:rStyle w:val="Hyperlink"/>
            <w:rFonts w:ascii="Verdana" w:hAnsi="Verdana"/>
          </w:rPr>
          <w:t>https://faithandleadership.com/nuns-nones-brings-together-religiously-unaffiliated-young-adults-and-catholic-sisters</w:t>
        </w:r>
      </w:hyperlink>
      <w:r w:rsidR="00C85829">
        <w:rPr>
          <w:rFonts w:ascii="Verdana" w:hAnsi="Verdana"/>
        </w:rPr>
        <w:t xml:space="preserve"> </w:t>
      </w:r>
      <w:r>
        <w:rPr>
          <w:rFonts w:ascii="Verdana" w:hAnsi="Verdana"/>
        </w:rPr>
        <w:t xml:space="preserve"> </w:t>
      </w:r>
      <w:r w:rsidR="00C6344B">
        <w:rPr>
          <w:rFonts w:ascii="Verdana" w:hAnsi="Verdana"/>
        </w:rPr>
        <w:t xml:space="preserve"> </w:t>
      </w:r>
    </w:p>
    <w:p w14:paraId="707D0512" w14:textId="50584E73" w:rsidR="00EA7700" w:rsidRDefault="00EF305F" w:rsidP="00EF305F">
      <w:pPr>
        <w:spacing w:after="0" w:line="240" w:lineRule="auto"/>
      </w:pPr>
      <w:r>
        <w:rPr>
          <w:rFonts w:ascii="Verdana" w:eastAsia="Times New Roman" w:hAnsi="Verdana" w:cs="Times New Roman"/>
        </w:rPr>
        <w:t xml:space="preserve">First Closing prayer option:  </w:t>
      </w:r>
      <w:r w:rsidRPr="002073F1">
        <w:rPr>
          <w:rFonts w:ascii="Verdana" w:eastAsia="Times New Roman" w:hAnsi="Verdana" w:cs="Times New Roman"/>
        </w:rPr>
        <w:t xml:space="preserve">Maria Shriver’s Sunday Paper </w:t>
      </w:r>
      <w:hyperlink r:id="rId8" w:history="1">
        <w:r w:rsidRPr="002073F1">
          <w:rPr>
            <w:rStyle w:val="Hyperlink"/>
            <w:rFonts w:ascii="Verdana" w:eastAsia="Times New Roman" w:hAnsi="Verdana" w:cs="Times New Roman"/>
          </w:rPr>
          <w:t>https://www.mariashriversundaypaper.com/</w:t>
        </w:r>
      </w:hyperlink>
    </w:p>
    <w:sectPr w:rsidR="00EA7700" w:rsidSect="004D2E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53D93"/>
    <w:multiLevelType w:val="hybridMultilevel"/>
    <w:tmpl w:val="1572254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4027F"/>
    <w:multiLevelType w:val="multilevel"/>
    <w:tmpl w:val="E4B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6618601">
    <w:abstractNumId w:val="0"/>
  </w:num>
  <w:num w:numId="2" w16cid:durableId="381054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A"/>
    <w:rsid w:val="00024B3C"/>
    <w:rsid w:val="00063BAF"/>
    <w:rsid w:val="00072A09"/>
    <w:rsid w:val="000E066F"/>
    <w:rsid w:val="001074BA"/>
    <w:rsid w:val="001107CE"/>
    <w:rsid w:val="00110AC9"/>
    <w:rsid w:val="002D20BC"/>
    <w:rsid w:val="00336BB7"/>
    <w:rsid w:val="00393EEC"/>
    <w:rsid w:val="00413B5A"/>
    <w:rsid w:val="00457A10"/>
    <w:rsid w:val="00457DDE"/>
    <w:rsid w:val="004D2E0D"/>
    <w:rsid w:val="005109D8"/>
    <w:rsid w:val="005C5837"/>
    <w:rsid w:val="005F6A7E"/>
    <w:rsid w:val="00600D25"/>
    <w:rsid w:val="00606DAA"/>
    <w:rsid w:val="00644C4F"/>
    <w:rsid w:val="006F7EE0"/>
    <w:rsid w:val="00722227"/>
    <w:rsid w:val="00755921"/>
    <w:rsid w:val="00761526"/>
    <w:rsid w:val="007E577F"/>
    <w:rsid w:val="008B4CB9"/>
    <w:rsid w:val="008D16D7"/>
    <w:rsid w:val="00926E3E"/>
    <w:rsid w:val="00961702"/>
    <w:rsid w:val="00985E2D"/>
    <w:rsid w:val="009B6C82"/>
    <w:rsid w:val="009C67F6"/>
    <w:rsid w:val="00A116DA"/>
    <w:rsid w:val="00A21DED"/>
    <w:rsid w:val="00A5629A"/>
    <w:rsid w:val="00A742DB"/>
    <w:rsid w:val="00A807B0"/>
    <w:rsid w:val="00AA580D"/>
    <w:rsid w:val="00AD2221"/>
    <w:rsid w:val="00AF1C43"/>
    <w:rsid w:val="00B33B6D"/>
    <w:rsid w:val="00BA6CFC"/>
    <w:rsid w:val="00BB6CD1"/>
    <w:rsid w:val="00BF5C9F"/>
    <w:rsid w:val="00C13ABF"/>
    <w:rsid w:val="00C45E21"/>
    <w:rsid w:val="00C6344B"/>
    <w:rsid w:val="00C85829"/>
    <w:rsid w:val="00CC43F7"/>
    <w:rsid w:val="00CE5B75"/>
    <w:rsid w:val="00D21D72"/>
    <w:rsid w:val="00D32FD7"/>
    <w:rsid w:val="00D50988"/>
    <w:rsid w:val="00DA5E2F"/>
    <w:rsid w:val="00DE27A6"/>
    <w:rsid w:val="00E54CB7"/>
    <w:rsid w:val="00EA5A4A"/>
    <w:rsid w:val="00EA7700"/>
    <w:rsid w:val="00EF305F"/>
    <w:rsid w:val="00F61444"/>
    <w:rsid w:val="00F7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64D8"/>
  <w15:chartTrackingRefBased/>
  <w15:docId w15:val="{E9EF11BC-26AF-4C2A-B411-652991A1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4A"/>
    <w:pPr>
      <w:spacing w:after="200" w:line="276" w:lineRule="auto"/>
    </w:pPr>
  </w:style>
  <w:style w:type="paragraph" w:styleId="Heading1">
    <w:name w:val="heading 1"/>
    <w:basedOn w:val="Normal"/>
    <w:link w:val="Heading1Char"/>
    <w:uiPriority w:val="9"/>
    <w:qFormat/>
    <w:rsid w:val="005C58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A4A"/>
    <w:pPr>
      <w:ind w:left="720"/>
      <w:contextualSpacing/>
    </w:pPr>
  </w:style>
  <w:style w:type="character" w:styleId="Strong">
    <w:name w:val="Strong"/>
    <w:basedOn w:val="DefaultParagraphFont"/>
    <w:uiPriority w:val="22"/>
    <w:qFormat/>
    <w:rsid w:val="00AA580D"/>
    <w:rPr>
      <w:b/>
      <w:bCs/>
    </w:rPr>
  </w:style>
  <w:style w:type="paragraph" w:styleId="NormalWeb">
    <w:name w:val="Normal (Web)"/>
    <w:basedOn w:val="Normal"/>
    <w:uiPriority w:val="99"/>
    <w:unhideWhenUsed/>
    <w:rsid w:val="00AA5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C82"/>
    <w:rPr>
      <w:color w:val="0563C1" w:themeColor="hyperlink"/>
      <w:u w:val="single"/>
    </w:rPr>
  </w:style>
  <w:style w:type="character" w:styleId="UnresolvedMention">
    <w:name w:val="Unresolved Mention"/>
    <w:basedOn w:val="DefaultParagraphFont"/>
    <w:uiPriority w:val="99"/>
    <w:semiHidden/>
    <w:unhideWhenUsed/>
    <w:rsid w:val="009B6C82"/>
    <w:rPr>
      <w:color w:val="605E5C"/>
      <w:shd w:val="clear" w:color="auto" w:fill="E1DFDD"/>
    </w:rPr>
  </w:style>
  <w:style w:type="character" w:customStyle="1" w:styleId="long-line">
    <w:name w:val="long-line"/>
    <w:basedOn w:val="DefaultParagraphFont"/>
    <w:rsid w:val="00024B3C"/>
  </w:style>
  <w:style w:type="character" w:styleId="Emphasis">
    <w:name w:val="Emphasis"/>
    <w:basedOn w:val="DefaultParagraphFont"/>
    <w:uiPriority w:val="20"/>
    <w:qFormat/>
    <w:rsid w:val="00024B3C"/>
    <w:rPr>
      <w:i/>
      <w:iCs/>
    </w:rPr>
  </w:style>
  <w:style w:type="character" w:customStyle="1" w:styleId="Heading1Char">
    <w:name w:val="Heading 1 Char"/>
    <w:basedOn w:val="DefaultParagraphFont"/>
    <w:link w:val="Heading1"/>
    <w:uiPriority w:val="9"/>
    <w:rsid w:val="005C5837"/>
    <w:rPr>
      <w:rFonts w:ascii="Times New Roman" w:eastAsia="Times New Roman" w:hAnsi="Times New Roman" w:cs="Times New Roman"/>
      <w:b/>
      <w:bCs/>
      <w:kern w:val="36"/>
      <w:sz w:val="48"/>
      <w:szCs w:val="48"/>
    </w:rPr>
  </w:style>
  <w:style w:type="character" w:customStyle="1" w:styleId="card-subtitle">
    <w:name w:val="card-subtitle"/>
    <w:basedOn w:val="DefaultParagraphFont"/>
    <w:rsid w:val="005C5837"/>
  </w:style>
  <w:style w:type="paragraph" w:customStyle="1" w:styleId="pr-2">
    <w:name w:val="pr-2"/>
    <w:basedOn w:val="Normal"/>
    <w:rsid w:val="005C5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BA6CFC"/>
  </w:style>
  <w:style w:type="character" w:customStyle="1" w:styleId="tnt-byline">
    <w:name w:val="tnt-byline"/>
    <w:basedOn w:val="DefaultParagraphFont"/>
    <w:rsid w:val="00BA6CFC"/>
  </w:style>
  <w:style w:type="character" w:customStyle="1" w:styleId="hgkelc">
    <w:name w:val="hgkelc"/>
    <w:basedOn w:val="DefaultParagraphFont"/>
    <w:rsid w:val="0060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3751">
      <w:bodyDiv w:val="1"/>
      <w:marLeft w:val="0"/>
      <w:marRight w:val="0"/>
      <w:marTop w:val="0"/>
      <w:marBottom w:val="0"/>
      <w:divBdr>
        <w:top w:val="none" w:sz="0" w:space="0" w:color="auto"/>
        <w:left w:val="none" w:sz="0" w:space="0" w:color="auto"/>
        <w:bottom w:val="none" w:sz="0" w:space="0" w:color="auto"/>
        <w:right w:val="none" w:sz="0" w:space="0" w:color="auto"/>
      </w:divBdr>
    </w:div>
    <w:div w:id="610473580">
      <w:bodyDiv w:val="1"/>
      <w:marLeft w:val="0"/>
      <w:marRight w:val="0"/>
      <w:marTop w:val="0"/>
      <w:marBottom w:val="0"/>
      <w:divBdr>
        <w:top w:val="none" w:sz="0" w:space="0" w:color="auto"/>
        <w:left w:val="none" w:sz="0" w:space="0" w:color="auto"/>
        <w:bottom w:val="none" w:sz="0" w:space="0" w:color="auto"/>
        <w:right w:val="none" w:sz="0" w:space="0" w:color="auto"/>
      </w:divBdr>
    </w:div>
    <w:div w:id="693655622">
      <w:bodyDiv w:val="1"/>
      <w:marLeft w:val="0"/>
      <w:marRight w:val="0"/>
      <w:marTop w:val="0"/>
      <w:marBottom w:val="0"/>
      <w:divBdr>
        <w:top w:val="none" w:sz="0" w:space="0" w:color="auto"/>
        <w:left w:val="none" w:sz="0" w:space="0" w:color="auto"/>
        <w:bottom w:val="none" w:sz="0" w:space="0" w:color="auto"/>
        <w:right w:val="none" w:sz="0" w:space="0" w:color="auto"/>
      </w:divBdr>
      <w:divsChild>
        <w:div w:id="1259143629">
          <w:marLeft w:val="0"/>
          <w:marRight w:val="0"/>
          <w:marTop w:val="0"/>
          <w:marBottom w:val="0"/>
          <w:divBdr>
            <w:top w:val="none" w:sz="0" w:space="0" w:color="auto"/>
            <w:left w:val="none" w:sz="0" w:space="0" w:color="auto"/>
            <w:bottom w:val="none" w:sz="0" w:space="0" w:color="auto"/>
            <w:right w:val="none" w:sz="0" w:space="0" w:color="auto"/>
          </w:divBdr>
        </w:div>
      </w:divsChild>
    </w:div>
    <w:div w:id="877158979">
      <w:bodyDiv w:val="1"/>
      <w:marLeft w:val="0"/>
      <w:marRight w:val="0"/>
      <w:marTop w:val="0"/>
      <w:marBottom w:val="0"/>
      <w:divBdr>
        <w:top w:val="none" w:sz="0" w:space="0" w:color="auto"/>
        <w:left w:val="none" w:sz="0" w:space="0" w:color="auto"/>
        <w:bottom w:val="none" w:sz="0" w:space="0" w:color="auto"/>
        <w:right w:val="none" w:sz="0" w:space="0" w:color="auto"/>
      </w:divBdr>
      <w:divsChild>
        <w:div w:id="91710682">
          <w:marLeft w:val="0"/>
          <w:marRight w:val="0"/>
          <w:marTop w:val="0"/>
          <w:marBottom w:val="0"/>
          <w:divBdr>
            <w:top w:val="none" w:sz="0" w:space="0" w:color="auto"/>
            <w:left w:val="none" w:sz="0" w:space="0" w:color="auto"/>
            <w:bottom w:val="none" w:sz="0" w:space="0" w:color="auto"/>
            <w:right w:val="none" w:sz="0" w:space="0" w:color="auto"/>
          </w:divBdr>
          <w:divsChild>
            <w:div w:id="1890333912">
              <w:marLeft w:val="0"/>
              <w:marRight w:val="0"/>
              <w:marTop w:val="0"/>
              <w:marBottom w:val="0"/>
              <w:divBdr>
                <w:top w:val="none" w:sz="0" w:space="0" w:color="auto"/>
                <w:left w:val="none" w:sz="0" w:space="0" w:color="auto"/>
                <w:bottom w:val="none" w:sz="0" w:space="0" w:color="auto"/>
                <w:right w:val="none" w:sz="0" w:space="0" w:color="auto"/>
              </w:divBdr>
              <w:divsChild>
                <w:div w:id="1752190607">
                  <w:marLeft w:val="0"/>
                  <w:marRight w:val="0"/>
                  <w:marTop w:val="0"/>
                  <w:marBottom w:val="0"/>
                  <w:divBdr>
                    <w:top w:val="none" w:sz="0" w:space="0" w:color="auto"/>
                    <w:left w:val="none" w:sz="0" w:space="0" w:color="auto"/>
                    <w:bottom w:val="none" w:sz="0" w:space="0" w:color="auto"/>
                    <w:right w:val="none" w:sz="0" w:space="0" w:color="auto"/>
                  </w:divBdr>
                  <w:divsChild>
                    <w:div w:id="1956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946">
              <w:marLeft w:val="0"/>
              <w:marRight w:val="0"/>
              <w:marTop w:val="0"/>
              <w:marBottom w:val="0"/>
              <w:divBdr>
                <w:top w:val="none" w:sz="0" w:space="0" w:color="auto"/>
                <w:left w:val="none" w:sz="0" w:space="0" w:color="auto"/>
                <w:bottom w:val="none" w:sz="0" w:space="0" w:color="auto"/>
                <w:right w:val="none" w:sz="0" w:space="0" w:color="auto"/>
              </w:divBdr>
              <w:divsChild>
                <w:div w:id="1592740924">
                  <w:marLeft w:val="0"/>
                  <w:marRight w:val="0"/>
                  <w:marTop w:val="0"/>
                  <w:marBottom w:val="0"/>
                  <w:divBdr>
                    <w:top w:val="none" w:sz="0" w:space="0" w:color="auto"/>
                    <w:left w:val="none" w:sz="0" w:space="0" w:color="auto"/>
                    <w:bottom w:val="none" w:sz="0" w:space="0" w:color="auto"/>
                    <w:right w:val="none" w:sz="0" w:space="0" w:color="auto"/>
                  </w:divBdr>
                </w:div>
                <w:div w:id="1955092113">
                  <w:marLeft w:val="0"/>
                  <w:marRight w:val="0"/>
                  <w:marTop w:val="0"/>
                  <w:marBottom w:val="0"/>
                  <w:divBdr>
                    <w:top w:val="none" w:sz="0" w:space="0" w:color="auto"/>
                    <w:left w:val="none" w:sz="0" w:space="0" w:color="auto"/>
                    <w:bottom w:val="none" w:sz="0" w:space="0" w:color="auto"/>
                    <w:right w:val="none" w:sz="0" w:space="0" w:color="auto"/>
                  </w:divBdr>
                  <w:divsChild>
                    <w:div w:id="85881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3706268">
              <w:marLeft w:val="0"/>
              <w:marRight w:val="0"/>
              <w:marTop w:val="0"/>
              <w:marBottom w:val="0"/>
              <w:divBdr>
                <w:top w:val="none" w:sz="0" w:space="0" w:color="auto"/>
                <w:left w:val="none" w:sz="0" w:space="0" w:color="auto"/>
                <w:bottom w:val="none" w:sz="0" w:space="0" w:color="auto"/>
                <w:right w:val="none" w:sz="0" w:space="0" w:color="auto"/>
              </w:divBdr>
              <w:divsChild>
                <w:div w:id="208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1260">
      <w:bodyDiv w:val="1"/>
      <w:marLeft w:val="0"/>
      <w:marRight w:val="0"/>
      <w:marTop w:val="0"/>
      <w:marBottom w:val="0"/>
      <w:divBdr>
        <w:top w:val="none" w:sz="0" w:space="0" w:color="auto"/>
        <w:left w:val="none" w:sz="0" w:space="0" w:color="auto"/>
        <w:bottom w:val="none" w:sz="0" w:space="0" w:color="auto"/>
        <w:right w:val="none" w:sz="0" w:space="0" w:color="auto"/>
      </w:divBdr>
    </w:div>
    <w:div w:id="20546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ashriversundaypaper.com/" TargetMode="External"/><Relationship Id="rId3" Type="http://schemas.openxmlformats.org/officeDocument/2006/relationships/styles" Target="styles.xml"/><Relationship Id="rId7" Type="http://schemas.openxmlformats.org/officeDocument/2006/relationships/hyperlink" Target="https://faithandleadership.com/nuns-nones-brings-together-religiously-unaffiliated-young-adults-and-catholic-sis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F23B-3BAD-4D7F-8577-F1C50059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2</cp:revision>
  <dcterms:created xsi:type="dcterms:W3CDTF">2023-01-03T14:33:00Z</dcterms:created>
  <dcterms:modified xsi:type="dcterms:W3CDTF">2023-01-03T14:33:00Z</dcterms:modified>
</cp:coreProperties>
</file>